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9FF8F" w14:textId="77777777" w:rsidR="00ED4BD9" w:rsidRDefault="00921F01" w:rsidP="00921F01">
      <w:pPr>
        <w:jc w:val="center"/>
        <w:rPr>
          <w:b/>
          <w:lang w:val="en-US"/>
        </w:rPr>
      </w:pPr>
      <w:r w:rsidRPr="00921F01">
        <w:rPr>
          <w:b/>
          <w:lang w:val="en-US"/>
        </w:rPr>
        <w:t xml:space="preserve">Block </w:t>
      </w:r>
      <w:r w:rsidR="00937430">
        <w:rPr>
          <w:b/>
          <w:lang w:val="en-US"/>
        </w:rPr>
        <w:t>Four: Market Size and Value</w:t>
      </w:r>
    </w:p>
    <w:p w14:paraId="6F3DC027" w14:textId="77777777" w:rsidR="002F5070" w:rsidRDefault="00921F01" w:rsidP="00937430">
      <w:pPr>
        <w:spacing w:line="360" w:lineRule="auto"/>
        <w:jc w:val="both"/>
        <w:rPr>
          <w:lang w:val="en-US"/>
        </w:rPr>
      </w:pPr>
      <w:r>
        <w:rPr>
          <w:lang w:val="en-US"/>
        </w:rPr>
        <w:t xml:space="preserve">The purpose of Block </w:t>
      </w:r>
      <w:r w:rsidR="00937430">
        <w:rPr>
          <w:lang w:val="en-US"/>
        </w:rPr>
        <w:t>Four: Market Size and Value is to give you the skills to identify an approximate market size and value (obviously…I mean, it’s in the title). We’ll do that by:</w:t>
      </w:r>
    </w:p>
    <w:p w14:paraId="2F0182A4" w14:textId="42CAE4E7" w:rsidR="00937430" w:rsidRPr="00937430" w:rsidRDefault="00937430" w:rsidP="00937430">
      <w:pPr>
        <w:pStyle w:val="ListParagraph"/>
        <w:numPr>
          <w:ilvl w:val="0"/>
          <w:numId w:val="6"/>
        </w:numPr>
        <w:spacing w:line="360" w:lineRule="auto"/>
        <w:jc w:val="both"/>
        <w:rPr>
          <w:lang w:val="en-US"/>
        </w:rPr>
      </w:pPr>
      <w:r>
        <w:rPr>
          <w:lang w:val="en-US"/>
        </w:rPr>
        <w:t xml:space="preserve">Talking about what market size is from the standpoint of segmentation </w:t>
      </w:r>
    </w:p>
    <w:p w14:paraId="67FDABC3" w14:textId="69535E67" w:rsidR="00937430" w:rsidRPr="0060152B" w:rsidRDefault="00937430" w:rsidP="00EA5CA2">
      <w:pPr>
        <w:pStyle w:val="ListParagraph"/>
        <w:numPr>
          <w:ilvl w:val="0"/>
          <w:numId w:val="6"/>
        </w:numPr>
        <w:spacing w:line="360" w:lineRule="auto"/>
        <w:jc w:val="both"/>
        <w:rPr>
          <w:lang w:val="en-US"/>
        </w:rPr>
      </w:pPr>
      <w:r w:rsidRPr="0060152B">
        <w:rPr>
          <w:lang w:val="en-US"/>
        </w:rPr>
        <w:t xml:space="preserve">Going over an estimate of market size </w:t>
      </w:r>
      <w:r w:rsidR="0060152B" w:rsidRPr="0060152B">
        <w:rPr>
          <w:lang w:val="en-US"/>
        </w:rPr>
        <w:t xml:space="preserve">with a discussion on ‘approximate’ data, for when Google doesn’t tell you exactly what you need to find (it never does. Thanks, Google) </w:t>
      </w:r>
    </w:p>
    <w:p w14:paraId="09B33E0C" w14:textId="6F59D576" w:rsidR="00937430" w:rsidRDefault="00937430" w:rsidP="00937430">
      <w:pPr>
        <w:pStyle w:val="ListParagraph"/>
        <w:numPr>
          <w:ilvl w:val="0"/>
          <w:numId w:val="6"/>
        </w:numPr>
        <w:spacing w:line="360" w:lineRule="auto"/>
        <w:jc w:val="both"/>
        <w:rPr>
          <w:lang w:val="en-US"/>
        </w:rPr>
      </w:pPr>
      <w:r>
        <w:rPr>
          <w:lang w:val="en-US"/>
        </w:rPr>
        <w:t xml:space="preserve">Quick discussion on pricing and market value </w:t>
      </w:r>
    </w:p>
    <w:p w14:paraId="3C5FFC8B" w14:textId="77777777" w:rsidR="00937430" w:rsidRDefault="00937430" w:rsidP="00937430">
      <w:pPr>
        <w:pStyle w:val="ListParagraph"/>
        <w:numPr>
          <w:ilvl w:val="1"/>
          <w:numId w:val="6"/>
        </w:numPr>
        <w:spacing w:line="360" w:lineRule="auto"/>
        <w:jc w:val="both"/>
        <w:rPr>
          <w:lang w:val="en-US"/>
        </w:rPr>
      </w:pPr>
      <w:r>
        <w:rPr>
          <w:lang w:val="en-US"/>
        </w:rPr>
        <w:t>Different revenue models</w:t>
      </w:r>
    </w:p>
    <w:p w14:paraId="49684473" w14:textId="77777777" w:rsidR="00937430" w:rsidRDefault="00937430" w:rsidP="00937430">
      <w:pPr>
        <w:pStyle w:val="ListParagraph"/>
        <w:numPr>
          <w:ilvl w:val="1"/>
          <w:numId w:val="6"/>
        </w:numPr>
        <w:spacing w:line="360" w:lineRule="auto"/>
        <w:jc w:val="both"/>
        <w:rPr>
          <w:lang w:val="en-US"/>
        </w:rPr>
      </w:pPr>
      <w:r>
        <w:rPr>
          <w:lang w:val="en-US"/>
        </w:rPr>
        <w:t>Total addressable market</w:t>
      </w:r>
    </w:p>
    <w:p w14:paraId="4016D575" w14:textId="77777777" w:rsidR="00937430" w:rsidRDefault="00937430" w:rsidP="00937430">
      <w:pPr>
        <w:pStyle w:val="ListParagraph"/>
        <w:numPr>
          <w:ilvl w:val="1"/>
          <w:numId w:val="6"/>
        </w:numPr>
        <w:spacing w:line="360" w:lineRule="auto"/>
        <w:jc w:val="both"/>
        <w:rPr>
          <w:lang w:val="en-US"/>
        </w:rPr>
      </w:pPr>
      <w:r>
        <w:rPr>
          <w:lang w:val="en-US"/>
        </w:rPr>
        <w:t>Serviceable available market</w:t>
      </w:r>
    </w:p>
    <w:p w14:paraId="4707AFA3" w14:textId="77777777" w:rsidR="00EC7998" w:rsidRPr="00937430" w:rsidRDefault="00EC7998" w:rsidP="00EC7998">
      <w:pPr>
        <w:pStyle w:val="ListParagraph"/>
        <w:numPr>
          <w:ilvl w:val="0"/>
          <w:numId w:val="6"/>
        </w:numPr>
        <w:spacing w:line="360" w:lineRule="auto"/>
        <w:jc w:val="both"/>
        <w:rPr>
          <w:lang w:val="en-US"/>
        </w:rPr>
      </w:pPr>
      <w:r>
        <w:rPr>
          <w:lang w:val="en-US"/>
        </w:rPr>
        <w:t xml:space="preserve">Showing you an example of market size calculations through a medical technology example that is new for this block, as well as referring you back to one previous business plan for another example of a market size and value calculation. </w:t>
      </w:r>
    </w:p>
    <w:p w14:paraId="0CE9DAA8" w14:textId="77777777" w:rsidR="00D50068" w:rsidRDefault="00D50068" w:rsidP="00D50068">
      <w:pPr>
        <w:spacing w:line="360" w:lineRule="auto"/>
        <w:jc w:val="both"/>
        <w:rPr>
          <w:b/>
          <w:lang w:val="en-US"/>
        </w:rPr>
      </w:pPr>
      <w:r w:rsidRPr="00D50068">
        <w:rPr>
          <w:b/>
          <w:lang w:val="en-US"/>
        </w:rPr>
        <w:t>General Note</w:t>
      </w:r>
    </w:p>
    <w:p w14:paraId="02761BBA" w14:textId="77777777" w:rsidR="00937430" w:rsidRPr="00937430" w:rsidRDefault="00937430" w:rsidP="00D50068">
      <w:pPr>
        <w:spacing w:line="360" w:lineRule="auto"/>
        <w:jc w:val="both"/>
        <w:rPr>
          <w:lang w:val="en-US"/>
        </w:rPr>
      </w:pPr>
      <w:r>
        <w:rPr>
          <w:lang w:val="en-US"/>
        </w:rPr>
        <w:t xml:space="preserve">After this section you should have the mental framework to complete an estimate of market size and value for just about any business model. It won’t be exact (that’s not possible), but it will be close. </w:t>
      </w:r>
    </w:p>
    <w:p w14:paraId="081266FF" w14:textId="77777777" w:rsidR="00D05D5E" w:rsidRDefault="00D05D5E" w:rsidP="00AE2446">
      <w:pPr>
        <w:spacing w:line="360" w:lineRule="auto"/>
        <w:jc w:val="both"/>
        <w:rPr>
          <w:b/>
          <w:lang w:val="en-US"/>
        </w:rPr>
      </w:pPr>
      <w:r w:rsidRPr="00336D77">
        <w:rPr>
          <w:b/>
          <w:lang w:val="en-US"/>
        </w:rPr>
        <w:t xml:space="preserve">Block </w:t>
      </w:r>
      <w:r w:rsidR="00937430">
        <w:rPr>
          <w:b/>
          <w:lang w:val="en-US"/>
        </w:rPr>
        <w:t>Four</w:t>
      </w:r>
      <w:r w:rsidR="00044A91">
        <w:rPr>
          <w:b/>
          <w:lang w:val="en-US"/>
        </w:rPr>
        <w:t xml:space="preserve"> Deliverable</w:t>
      </w:r>
    </w:p>
    <w:p w14:paraId="4505EF80" w14:textId="77777777" w:rsidR="00336D77" w:rsidRPr="00336D77" w:rsidRDefault="00336D77" w:rsidP="00AE2446">
      <w:pPr>
        <w:spacing w:line="360" w:lineRule="auto"/>
        <w:jc w:val="both"/>
        <w:rPr>
          <w:i/>
          <w:lang w:val="en-US"/>
        </w:rPr>
      </w:pPr>
      <w:r>
        <w:rPr>
          <w:i/>
          <w:lang w:val="en-US"/>
        </w:rPr>
        <w:t>Description</w:t>
      </w:r>
    </w:p>
    <w:p w14:paraId="0FC1C814" w14:textId="77777777" w:rsidR="00725F61" w:rsidRPr="00044A91" w:rsidRDefault="00937430" w:rsidP="00044A91">
      <w:pPr>
        <w:spacing w:line="360" w:lineRule="auto"/>
        <w:jc w:val="both"/>
        <w:rPr>
          <w:lang w:val="en-US"/>
        </w:rPr>
      </w:pPr>
      <w:r>
        <w:rPr>
          <w:lang w:val="en-US"/>
        </w:rPr>
        <w:t>A document outlining your estimate for the market size, total addressable market, and serviceable available market. In the words of every math prof ever, ‘show your work.’ I should be able to follow your calculations. Include references for all the data you use, and tell me where and when you made any ass</w:t>
      </w:r>
      <w:r w:rsidR="0060152B">
        <w:rPr>
          <w:lang w:val="en-US"/>
        </w:rPr>
        <w:t>umptions.</w:t>
      </w:r>
      <w:r w:rsidR="007655BE">
        <w:rPr>
          <w:lang w:val="en-US"/>
        </w:rPr>
        <w:t xml:space="preserve"> </w:t>
      </w:r>
    </w:p>
    <w:p w14:paraId="18254F81" w14:textId="77777777" w:rsidR="00336D77" w:rsidRDefault="00336D77" w:rsidP="00AE2446">
      <w:pPr>
        <w:spacing w:line="360" w:lineRule="auto"/>
        <w:jc w:val="both"/>
        <w:rPr>
          <w:i/>
          <w:lang w:val="en-US"/>
        </w:rPr>
      </w:pPr>
      <w:r>
        <w:rPr>
          <w:i/>
          <w:lang w:val="en-US"/>
        </w:rPr>
        <w:t>Max Length</w:t>
      </w:r>
    </w:p>
    <w:p w14:paraId="6A67D018" w14:textId="0AC2F74B" w:rsidR="00336D77" w:rsidRPr="00336D77" w:rsidRDefault="0060152B" w:rsidP="00AE2446">
      <w:pPr>
        <w:spacing w:line="360" w:lineRule="auto"/>
        <w:jc w:val="both"/>
        <w:rPr>
          <w:lang w:val="en-US"/>
        </w:rPr>
      </w:pPr>
      <w:r>
        <w:rPr>
          <w:lang w:val="en-US"/>
        </w:rPr>
        <w:t xml:space="preserve">No max length here but you shouldn’t need much room. I want a table showing your data with a discussion below on your assumptions and calculations. Include references for any sources. </w:t>
      </w:r>
      <w:r w:rsidR="00C30C4F">
        <w:rPr>
          <w:lang w:val="en-US"/>
        </w:rPr>
        <w:t xml:space="preserve">Please use the company </w:t>
      </w:r>
      <w:r w:rsidR="00CC70CC">
        <w:rPr>
          <w:lang w:val="en-US"/>
        </w:rPr>
        <w:t xml:space="preserve">I used in block 3 which is </w:t>
      </w:r>
      <w:r w:rsidR="00085617" w:rsidRPr="008A1EC6">
        <w:rPr>
          <w:b/>
          <w:highlight w:val="yellow"/>
        </w:rPr>
        <w:t>Youth Oriented Fashion Products</w:t>
      </w:r>
      <w:r w:rsidR="00593BC8">
        <w:rPr>
          <w:b/>
        </w:rPr>
        <w:t xml:space="preserve"> use it to compete in the Canadian and US market.</w:t>
      </w:r>
    </w:p>
    <w:p w14:paraId="2BA70675" w14:textId="77777777" w:rsidR="0060152B" w:rsidRDefault="0060152B">
      <w:pPr>
        <w:rPr>
          <w:i/>
          <w:lang w:val="en-US"/>
        </w:rPr>
      </w:pPr>
      <w:r>
        <w:rPr>
          <w:i/>
          <w:lang w:val="en-US"/>
        </w:rPr>
        <w:br w:type="page"/>
      </w:r>
    </w:p>
    <w:p w14:paraId="41AF72E5" w14:textId="77777777" w:rsidR="00336D77" w:rsidRDefault="00336D77" w:rsidP="00AE2446">
      <w:pPr>
        <w:spacing w:line="360" w:lineRule="auto"/>
        <w:jc w:val="both"/>
        <w:rPr>
          <w:i/>
          <w:lang w:val="en-US"/>
        </w:rPr>
      </w:pPr>
      <w:r>
        <w:rPr>
          <w:i/>
          <w:lang w:val="en-US"/>
        </w:rPr>
        <w:lastRenderedPageBreak/>
        <w:t>Rubric</w:t>
      </w:r>
    </w:p>
    <w:tbl>
      <w:tblPr>
        <w:tblStyle w:val="TableGrid"/>
        <w:tblW w:w="0" w:type="auto"/>
        <w:tblLook w:val="04A0" w:firstRow="1" w:lastRow="0" w:firstColumn="1" w:lastColumn="0" w:noHBand="0" w:noVBand="1"/>
      </w:tblPr>
      <w:tblGrid>
        <w:gridCol w:w="4675"/>
        <w:gridCol w:w="4675"/>
      </w:tblGrid>
      <w:tr w:rsidR="00336D77" w14:paraId="4FC0ADA2" w14:textId="77777777" w:rsidTr="00AC50F5">
        <w:tc>
          <w:tcPr>
            <w:tcW w:w="4675" w:type="dxa"/>
          </w:tcPr>
          <w:p w14:paraId="02D7A478" w14:textId="77777777" w:rsidR="00336D77" w:rsidRPr="00336D77" w:rsidRDefault="00AC50F5" w:rsidP="00336D77">
            <w:pPr>
              <w:jc w:val="center"/>
              <w:rPr>
                <w:b/>
                <w:lang w:val="en-US"/>
              </w:rPr>
            </w:pPr>
            <w:r>
              <w:rPr>
                <w:lang w:val="en-US"/>
              </w:rPr>
              <w:t xml:space="preserve"> </w:t>
            </w:r>
            <w:r w:rsidR="00336D77" w:rsidRPr="00336D77">
              <w:rPr>
                <w:b/>
                <w:lang w:val="en-US"/>
              </w:rPr>
              <w:t>Evaluation Criteria</w:t>
            </w:r>
          </w:p>
        </w:tc>
        <w:tc>
          <w:tcPr>
            <w:tcW w:w="4675" w:type="dxa"/>
          </w:tcPr>
          <w:p w14:paraId="25CD4AF0" w14:textId="77777777" w:rsidR="00336D77" w:rsidRPr="00336D77" w:rsidRDefault="00336D77" w:rsidP="00336D77">
            <w:pPr>
              <w:jc w:val="center"/>
              <w:rPr>
                <w:b/>
                <w:lang w:val="en-US"/>
              </w:rPr>
            </w:pPr>
            <w:r w:rsidRPr="00336D77">
              <w:rPr>
                <w:b/>
                <w:lang w:val="en-US"/>
              </w:rPr>
              <w:t>Value</w:t>
            </w:r>
          </w:p>
        </w:tc>
      </w:tr>
      <w:tr w:rsidR="00336D77" w14:paraId="248DA093" w14:textId="77777777" w:rsidTr="00AC50F5">
        <w:tc>
          <w:tcPr>
            <w:tcW w:w="4675" w:type="dxa"/>
          </w:tcPr>
          <w:p w14:paraId="2DD20588" w14:textId="77777777" w:rsidR="00336D77" w:rsidRPr="0060152B" w:rsidRDefault="0060152B" w:rsidP="0060152B">
            <w:pPr>
              <w:rPr>
                <w:lang w:val="en-US"/>
              </w:rPr>
            </w:pPr>
            <w:r>
              <w:rPr>
                <w:lang w:val="en-US"/>
              </w:rPr>
              <w:t>Market size calculation</w:t>
            </w:r>
          </w:p>
        </w:tc>
        <w:tc>
          <w:tcPr>
            <w:tcW w:w="4675" w:type="dxa"/>
          </w:tcPr>
          <w:p w14:paraId="6D2AF889" w14:textId="77777777" w:rsidR="00336D77" w:rsidRPr="00336D77" w:rsidRDefault="0060152B" w:rsidP="00336D77">
            <w:pPr>
              <w:jc w:val="center"/>
              <w:rPr>
                <w:lang w:val="en-US"/>
              </w:rPr>
            </w:pPr>
            <w:r>
              <w:rPr>
                <w:lang w:val="en-US"/>
              </w:rPr>
              <w:t>4</w:t>
            </w:r>
          </w:p>
        </w:tc>
      </w:tr>
      <w:tr w:rsidR="00AC50F5" w14:paraId="40CFCEFA" w14:textId="77777777" w:rsidTr="00AC50F5">
        <w:tc>
          <w:tcPr>
            <w:tcW w:w="4675" w:type="dxa"/>
          </w:tcPr>
          <w:p w14:paraId="6855E42B" w14:textId="77777777" w:rsidR="00AC50F5" w:rsidRPr="0060152B" w:rsidRDefault="0060152B" w:rsidP="0060152B">
            <w:pPr>
              <w:rPr>
                <w:lang w:val="en-US"/>
              </w:rPr>
            </w:pPr>
            <w:r>
              <w:rPr>
                <w:lang w:val="en-US"/>
              </w:rPr>
              <w:t>Revenue model description</w:t>
            </w:r>
          </w:p>
        </w:tc>
        <w:tc>
          <w:tcPr>
            <w:tcW w:w="4675" w:type="dxa"/>
          </w:tcPr>
          <w:p w14:paraId="421F2B60" w14:textId="77777777" w:rsidR="00AC50F5" w:rsidRDefault="0060152B" w:rsidP="00336D77">
            <w:pPr>
              <w:jc w:val="center"/>
              <w:rPr>
                <w:lang w:val="en-US"/>
              </w:rPr>
            </w:pPr>
            <w:r>
              <w:rPr>
                <w:lang w:val="en-US"/>
              </w:rPr>
              <w:t>2</w:t>
            </w:r>
          </w:p>
        </w:tc>
      </w:tr>
      <w:tr w:rsidR="00AC50F5" w14:paraId="790B3BC7" w14:textId="77777777" w:rsidTr="00AC50F5">
        <w:tc>
          <w:tcPr>
            <w:tcW w:w="4675" w:type="dxa"/>
          </w:tcPr>
          <w:p w14:paraId="7F442322" w14:textId="77777777" w:rsidR="00AC50F5" w:rsidRDefault="0060152B" w:rsidP="007655BE">
            <w:pPr>
              <w:rPr>
                <w:lang w:val="en-US"/>
              </w:rPr>
            </w:pPr>
            <w:r>
              <w:rPr>
                <w:lang w:val="en-US"/>
              </w:rPr>
              <w:t xml:space="preserve">Market value calculation </w:t>
            </w:r>
          </w:p>
        </w:tc>
        <w:tc>
          <w:tcPr>
            <w:tcW w:w="4675" w:type="dxa"/>
          </w:tcPr>
          <w:p w14:paraId="7404D924" w14:textId="77777777" w:rsidR="00AC50F5" w:rsidRDefault="0060152B" w:rsidP="00336D77">
            <w:pPr>
              <w:jc w:val="center"/>
              <w:rPr>
                <w:lang w:val="en-US"/>
              </w:rPr>
            </w:pPr>
            <w:r>
              <w:rPr>
                <w:lang w:val="en-US"/>
              </w:rPr>
              <w:t>2</w:t>
            </w:r>
          </w:p>
        </w:tc>
      </w:tr>
      <w:tr w:rsidR="00AC50F5" w14:paraId="12852CD3" w14:textId="77777777" w:rsidTr="00AC50F5">
        <w:tc>
          <w:tcPr>
            <w:tcW w:w="4675" w:type="dxa"/>
          </w:tcPr>
          <w:p w14:paraId="3F012B51" w14:textId="77777777" w:rsidR="00AC50F5" w:rsidRDefault="007559FB" w:rsidP="007655BE">
            <w:pPr>
              <w:rPr>
                <w:lang w:val="en-US"/>
              </w:rPr>
            </w:pPr>
            <w:r>
              <w:rPr>
                <w:lang w:val="en-US"/>
              </w:rPr>
              <w:t>Assumptions and sources make sense</w:t>
            </w:r>
          </w:p>
        </w:tc>
        <w:tc>
          <w:tcPr>
            <w:tcW w:w="4675" w:type="dxa"/>
          </w:tcPr>
          <w:p w14:paraId="2AE79D2A" w14:textId="77777777" w:rsidR="00AC50F5" w:rsidRDefault="007559FB" w:rsidP="00336D77">
            <w:pPr>
              <w:jc w:val="center"/>
              <w:rPr>
                <w:lang w:val="en-US"/>
              </w:rPr>
            </w:pPr>
            <w:r>
              <w:rPr>
                <w:lang w:val="en-US"/>
              </w:rPr>
              <w:t>2</w:t>
            </w:r>
          </w:p>
        </w:tc>
      </w:tr>
      <w:tr w:rsidR="00336D77" w14:paraId="315456A5" w14:textId="77777777" w:rsidTr="00AC50F5">
        <w:tc>
          <w:tcPr>
            <w:tcW w:w="4675" w:type="dxa"/>
          </w:tcPr>
          <w:p w14:paraId="1A1568F4" w14:textId="77777777" w:rsidR="00336D77" w:rsidRPr="00336D77" w:rsidRDefault="00336D77" w:rsidP="00336D77">
            <w:pPr>
              <w:jc w:val="center"/>
              <w:rPr>
                <w:b/>
                <w:lang w:val="en-US"/>
              </w:rPr>
            </w:pPr>
            <w:r w:rsidRPr="00336D77">
              <w:rPr>
                <w:b/>
                <w:lang w:val="en-US"/>
              </w:rPr>
              <w:t>Total Value</w:t>
            </w:r>
          </w:p>
        </w:tc>
        <w:tc>
          <w:tcPr>
            <w:tcW w:w="4675" w:type="dxa"/>
          </w:tcPr>
          <w:p w14:paraId="42682B5D" w14:textId="77777777" w:rsidR="00336D77" w:rsidRPr="00336D77" w:rsidRDefault="00336D77" w:rsidP="00336D77">
            <w:pPr>
              <w:jc w:val="center"/>
              <w:rPr>
                <w:b/>
                <w:lang w:val="en-US"/>
              </w:rPr>
            </w:pPr>
            <w:r w:rsidRPr="00336D77">
              <w:rPr>
                <w:b/>
                <w:lang w:val="en-US"/>
              </w:rPr>
              <w:t>10 points</w:t>
            </w:r>
          </w:p>
        </w:tc>
      </w:tr>
    </w:tbl>
    <w:p w14:paraId="098C30C4" w14:textId="711AB561" w:rsidR="00077027" w:rsidRPr="00AE2446" w:rsidRDefault="00AC50F5" w:rsidP="00047954">
      <w:pPr>
        <w:rPr>
          <w:lang w:val="en-US"/>
        </w:rPr>
      </w:pPr>
      <w:r>
        <w:rPr>
          <w:lang w:val="en-US"/>
        </w:rPr>
        <w:t xml:space="preserve">Note on grammar/spelling/etc.: From this deliverable onward, this won’t be a component of the grade for a deliverable, but you will lose points if it’s not at an acceptable standard. In other words, you don’t ‘get’ 2 points for having proper grammar for this deliverable, but if you submit something that hasn’t been proofread, you’ll lose 2 points. </w:t>
      </w:r>
      <w:r w:rsidR="00077027">
        <w:rPr>
          <w:lang w:val="en-US"/>
        </w:rPr>
        <w:t xml:space="preserve"> </w:t>
      </w:r>
    </w:p>
    <w:sectPr w:rsidR="00077027" w:rsidRPr="00AE244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E5082" w14:textId="77777777" w:rsidR="00724D05" w:rsidRDefault="00724D05" w:rsidP="00921F01">
      <w:pPr>
        <w:spacing w:after="0" w:line="240" w:lineRule="auto"/>
      </w:pPr>
      <w:r>
        <w:separator/>
      </w:r>
    </w:p>
  </w:endnote>
  <w:endnote w:type="continuationSeparator" w:id="0">
    <w:p w14:paraId="49BADF55" w14:textId="77777777" w:rsidR="00724D05" w:rsidRDefault="00724D05" w:rsidP="0092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0A57C" w14:textId="77777777" w:rsidR="00724D05" w:rsidRDefault="00724D05" w:rsidP="00921F01">
      <w:pPr>
        <w:spacing w:after="0" w:line="240" w:lineRule="auto"/>
      </w:pPr>
      <w:r>
        <w:separator/>
      </w:r>
    </w:p>
  </w:footnote>
  <w:footnote w:type="continuationSeparator" w:id="0">
    <w:p w14:paraId="7ACF51B9" w14:textId="77777777" w:rsidR="00724D05" w:rsidRDefault="00724D05" w:rsidP="00921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33573" w14:textId="77777777" w:rsidR="00921F01" w:rsidRPr="00921F01" w:rsidRDefault="00921F01">
    <w:pPr>
      <w:pStyle w:val="Header"/>
      <w:rPr>
        <w:lang w:val="en-US"/>
      </w:rPr>
    </w:pPr>
    <w:r w:rsidRPr="00164B91">
      <w:rPr>
        <w:rFonts w:cstheme="minorHAnsi"/>
        <w:b/>
        <w:bCs/>
        <w:noProof/>
        <w:sz w:val="24"/>
        <w:szCs w:val="24"/>
        <w:lang w:eastAsia="en-CA"/>
      </w:rPr>
      <w:drawing>
        <wp:anchor distT="0" distB="0" distL="114300" distR="114300" simplePos="0" relativeHeight="251658240" behindDoc="0" locked="0" layoutInCell="1" allowOverlap="1" wp14:anchorId="3E7E2004" wp14:editId="079F20B5">
          <wp:simplePos x="0" y="0"/>
          <wp:positionH relativeFrom="margin">
            <wp:align>right</wp:align>
          </wp:positionH>
          <wp:positionV relativeFrom="paragraph">
            <wp:posOffset>-289560</wp:posOffset>
          </wp:positionV>
          <wp:extent cx="1804035" cy="567959"/>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Sobey-Logo-W-SMU-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035" cy="567959"/>
                  </a:xfrm>
                  <a:prstGeom prst="rect">
                    <a:avLst/>
                  </a:prstGeom>
                </pic:spPr>
              </pic:pic>
            </a:graphicData>
          </a:graphic>
          <wp14:sizeRelH relativeFrom="margin">
            <wp14:pctWidth>0</wp14:pctWidth>
          </wp14:sizeRelH>
          <wp14:sizeRelV relativeFrom="margin">
            <wp14:pctHeight>0</wp14:pctHeight>
          </wp14:sizeRelV>
        </wp:anchor>
      </w:drawing>
    </w:r>
    <w:r>
      <w:rPr>
        <w:lang w:val="en-US"/>
      </w:rPr>
      <w:t>MKTG 3378 2B Winter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C036E"/>
    <w:multiLevelType w:val="hybridMultilevel"/>
    <w:tmpl w:val="9C4A4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EA222F"/>
    <w:multiLevelType w:val="hybridMultilevel"/>
    <w:tmpl w:val="785AA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597887"/>
    <w:multiLevelType w:val="hybridMultilevel"/>
    <w:tmpl w:val="6E4E0D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C248A6"/>
    <w:multiLevelType w:val="hybridMultilevel"/>
    <w:tmpl w:val="9CC82D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68C06D4"/>
    <w:multiLevelType w:val="hybridMultilevel"/>
    <w:tmpl w:val="6784B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AE364C"/>
    <w:multiLevelType w:val="hybridMultilevel"/>
    <w:tmpl w:val="91DE9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01"/>
    <w:rsid w:val="00044A91"/>
    <w:rsid w:val="00047954"/>
    <w:rsid w:val="00077027"/>
    <w:rsid w:val="00085617"/>
    <w:rsid w:val="001945F3"/>
    <w:rsid w:val="0022094A"/>
    <w:rsid w:val="002D7472"/>
    <w:rsid w:val="002F5070"/>
    <w:rsid w:val="00336D77"/>
    <w:rsid w:val="00344607"/>
    <w:rsid w:val="00460387"/>
    <w:rsid w:val="004D7C75"/>
    <w:rsid w:val="00532263"/>
    <w:rsid w:val="00593BC8"/>
    <w:rsid w:val="0060152B"/>
    <w:rsid w:val="00664CC9"/>
    <w:rsid w:val="00705263"/>
    <w:rsid w:val="00724D05"/>
    <w:rsid w:val="00725F61"/>
    <w:rsid w:val="007559FB"/>
    <w:rsid w:val="007655BE"/>
    <w:rsid w:val="008036B0"/>
    <w:rsid w:val="00835A60"/>
    <w:rsid w:val="008A1EC6"/>
    <w:rsid w:val="00917263"/>
    <w:rsid w:val="00921F01"/>
    <w:rsid w:val="00937430"/>
    <w:rsid w:val="00AC50F5"/>
    <w:rsid w:val="00AE2446"/>
    <w:rsid w:val="00AF6377"/>
    <w:rsid w:val="00C30C4F"/>
    <w:rsid w:val="00CC70CC"/>
    <w:rsid w:val="00CE7476"/>
    <w:rsid w:val="00D021B2"/>
    <w:rsid w:val="00D05D5E"/>
    <w:rsid w:val="00D17FF5"/>
    <w:rsid w:val="00D50068"/>
    <w:rsid w:val="00D83EB9"/>
    <w:rsid w:val="00D93EFD"/>
    <w:rsid w:val="00DB00F2"/>
    <w:rsid w:val="00EA2FB4"/>
    <w:rsid w:val="00EC7998"/>
    <w:rsid w:val="00FB724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C31"/>
  <w15:chartTrackingRefBased/>
  <w15:docId w15:val="{C8C7DC04-2391-4463-A79F-055804D4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F01"/>
  </w:style>
  <w:style w:type="paragraph" w:styleId="Footer">
    <w:name w:val="footer"/>
    <w:basedOn w:val="Normal"/>
    <w:link w:val="FooterChar"/>
    <w:uiPriority w:val="99"/>
    <w:unhideWhenUsed/>
    <w:rsid w:val="00921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F01"/>
  </w:style>
  <w:style w:type="paragraph" w:styleId="ListParagraph">
    <w:name w:val="List Paragraph"/>
    <w:basedOn w:val="Normal"/>
    <w:uiPriority w:val="34"/>
    <w:qFormat/>
    <w:rsid w:val="00921F01"/>
    <w:pPr>
      <w:ind w:left="720"/>
      <w:contextualSpacing/>
    </w:pPr>
  </w:style>
  <w:style w:type="character" w:styleId="Hyperlink">
    <w:name w:val="Hyperlink"/>
    <w:basedOn w:val="DefaultParagraphFont"/>
    <w:uiPriority w:val="99"/>
    <w:unhideWhenUsed/>
    <w:rsid w:val="00921F01"/>
    <w:rPr>
      <w:color w:val="0563C1" w:themeColor="hyperlink"/>
      <w:u w:val="single"/>
    </w:rPr>
  </w:style>
  <w:style w:type="table" w:styleId="TableGrid">
    <w:name w:val="Table Grid"/>
    <w:basedOn w:val="TableNormal"/>
    <w:uiPriority w:val="39"/>
    <w:rsid w:val="00336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macphee</dc:creator>
  <cp:keywords/>
  <dc:description/>
  <cp:lastModifiedBy>fares alherwi</cp:lastModifiedBy>
  <cp:revision>9</cp:revision>
  <dcterms:created xsi:type="dcterms:W3CDTF">2021-02-19T17:44:00Z</dcterms:created>
  <dcterms:modified xsi:type="dcterms:W3CDTF">2021-02-19T17:48:00Z</dcterms:modified>
</cp:coreProperties>
</file>